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A543" w14:textId="77777777" w:rsidR="001063F7" w:rsidRPr="006352D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6352DA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6352D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635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6352DA">
        <w:rPr>
          <w:rFonts w:ascii="Times New Roman" w:hAnsi="Times New Roman" w:cs="Times New Roman"/>
          <w:b/>
          <w:sz w:val="24"/>
          <w:szCs w:val="24"/>
        </w:rPr>
        <w:t>K</w:t>
      </w:r>
      <w:r w:rsidR="00001314"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76585E" w:rsidRPr="006352DA">
        <w:rPr>
          <w:rFonts w:ascii="Times New Roman" w:hAnsi="Times New Roman" w:cs="Times New Roman"/>
          <w:b/>
          <w:sz w:val="24"/>
          <w:szCs w:val="24"/>
        </w:rPr>
        <w:t>X</w:t>
      </w:r>
    </w:p>
    <w:p w14:paraId="2D0BE2D1" w14:textId="77777777" w:rsidR="00004215" w:rsidRPr="006352D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6352DA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6352DA">
        <w:rPr>
          <w:rFonts w:ascii="Times New Roman" w:hAnsi="Times New Roman" w:cs="Times New Roman"/>
          <w:b/>
          <w:sz w:val="24"/>
          <w:szCs w:val="24"/>
        </w:rPr>
        <w:t>):</w:t>
      </w:r>
    </w:p>
    <w:p w14:paraId="3C093FEC" w14:textId="77777777" w:rsidR="00004215" w:rsidRPr="006352D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6352DA">
        <w:rPr>
          <w:rFonts w:ascii="Times New Roman" w:hAnsi="Times New Roman" w:cs="Times New Roman"/>
          <w:sz w:val="24"/>
          <w:szCs w:val="24"/>
        </w:rPr>
        <w:t>R020</w:t>
      </w:r>
      <w:r w:rsidR="008953BB" w:rsidRPr="006352DA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9E60BF6" w14:textId="77777777" w:rsidR="001355F8" w:rsidRPr="006352DA" w:rsidRDefault="001355F8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2. Значення НРП QF087_1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1965C44C" w14:textId="7256CA58" w:rsidR="00D335A6" w:rsidRPr="009729DE" w:rsidRDefault="00E1017D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3. Значення НРП QF086_1 повинно дорівнювати “1”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“2”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, “8”</w:t>
      </w:r>
      <w:r w:rsidR="009729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9DE" w:rsidRPr="009729DE">
        <w:rPr>
          <w:rFonts w:ascii="Times New Roman" w:hAnsi="Times New Roman" w:cs="Times New Roman"/>
          <w:sz w:val="24"/>
          <w:szCs w:val="24"/>
          <w:lang w:val="en-US"/>
        </w:rPr>
        <w:t xml:space="preserve">та </w:t>
      </w:r>
      <w:r w:rsidR="009729DE" w:rsidRPr="009729DE">
        <w:rPr>
          <w:rFonts w:ascii="Times New Roman" w:hAnsi="Times New Roman" w:cs="Times New Roman"/>
          <w:sz w:val="24"/>
          <w:szCs w:val="24"/>
        </w:rPr>
        <w:t>в якості розділового знаку може використовуватися тільки крапка з комою “;”.</w:t>
      </w:r>
    </w:p>
    <w:p w14:paraId="7028489C" w14:textId="66B83ED0" w:rsidR="007F1C8F" w:rsidRPr="006352DA" w:rsidRDefault="00426839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426839">
        <w:rPr>
          <w:rFonts w:ascii="Times New Roman" w:hAnsi="Times New Roman" w:cs="Times New Roman"/>
          <w:sz w:val="24"/>
          <w:szCs w:val="24"/>
        </w:rPr>
        <w:t>4. Значення параметра R030 не повинно дорівнювати “#”.</w:t>
      </w:r>
    </w:p>
    <w:p w14:paraId="547680EE" w14:textId="49679493" w:rsidR="00E43D57" w:rsidRPr="006352DA" w:rsidRDefault="003B3831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5. Значення НРП Q003, QACCOUNT, QF086_1, QF087_1 мають бути заповнені.</w:t>
      </w:r>
    </w:p>
    <w:p w14:paraId="785254BC" w14:textId="76B896E6" w:rsidR="00C77D1E" w:rsidRPr="006352DA" w:rsidRDefault="00C77D1E" w:rsidP="00C77D1E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6. Перевірка на недопустимість від’ємних значень метрик T070_1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T070_2</w:t>
      </w:r>
      <w:r w:rsidRPr="006352DA">
        <w:rPr>
          <w:rFonts w:ascii="Times New Roman" w:hAnsi="Times New Roman" w:cs="Times New Roman"/>
          <w:sz w:val="24"/>
        </w:rPr>
        <w:t>&gt;=0</w:t>
      </w:r>
      <w:r w:rsidRPr="006352DA">
        <w:rPr>
          <w:rFonts w:ascii="Times New Roman" w:hAnsi="Times New Roman" w:cs="Times New Roman"/>
          <w:sz w:val="24"/>
          <w:szCs w:val="24"/>
        </w:rPr>
        <w:t>, T070_3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T070_4</w:t>
      </w:r>
      <w:r w:rsidRPr="006352DA">
        <w:rPr>
          <w:rFonts w:ascii="Times New Roman" w:hAnsi="Times New Roman" w:cs="Times New Roman"/>
          <w:sz w:val="24"/>
        </w:rPr>
        <w:t xml:space="preserve">&gt;=0, </w:t>
      </w:r>
      <w:r w:rsidRPr="006352DA">
        <w:rPr>
          <w:rFonts w:ascii="Times New Roman" w:hAnsi="Times New Roman" w:cs="Times New Roman"/>
          <w:sz w:val="24"/>
          <w:szCs w:val="24"/>
        </w:rPr>
        <w:t>T070_5</w:t>
      </w:r>
      <w:r w:rsidRPr="006352DA">
        <w:rPr>
          <w:rFonts w:ascii="Times New Roman" w:hAnsi="Times New Roman" w:cs="Times New Roman"/>
          <w:sz w:val="24"/>
        </w:rPr>
        <w:t>&gt;=0.</w:t>
      </w:r>
    </w:p>
    <w:p w14:paraId="613D18D4" w14:textId="1C1D2205" w:rsidR="00E43D57" w:rsidRPr="006352DA" w:rsidRDefault="00C77D1E" w:rsidP="00D335A6">
      <w:pPr>
        <w:jc w:val="both"/>
        <w:rPr>
          <w:rFonts w:ascii="Times New Roman" w:hAnsi="Times New Roman" w:cs="Times New Roman"/>
          <w:sz w:val="24"/>
        </w:rPr>
      </w:pPr>
      <w:r w:rsidRPr="006352DA">
        <w:rPr>
          <w:rFonts w:ascii="Times New Roman" w:hAnsi="Times New Roman" w:cs="Times New Roman"/>
          <w:sz w:val="24"/>
        </w:rPr>
        <w:t>7</w:t>
      </w:r>
      <w:r w:rsidR="00E43D57" w:rsidRPr="006352DA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6352DA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6352DA">
        <w:rPr>
          <w:rFonts w:ascii="Times New Roman" w:hAnsi="Times New Roman" w:cs="Times New Roman"/>
          <w:sz w:val="24"/>
        </w:rPr>
        <w:t xml:space="preserve">, </w:t>
      </w:r>
      <w:r w:rsidR="0015360F" w:rsidRPr="006352DA">
        <w:rPr>
          <w:rFonts w:ascii="Times New Roman" w:hAnsi="Times New Roman" w:cs="Times New Roman"/>
          <w:sz w:val="24"/>
        </w:rPr>
        <w:t>R020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6352DA">
        <w:rPr>
          <w:rFonts w:ascii="Times New Roman" w:hAnsi="Times New Roman" w:cs="Times New Roman"/>
          <w:sz w:val="24"/>
        </w:rPr>
        <w:t>)</w:t>
      </w:r>
      <w:r w:rsidR="00C361DA" w:rsidRPr="006352DA">
        <w:rPr>
          <w:rFonts w:ascii="Times New Roman" w:hAnsi="Times New Roman" w:cs="Times New Roman"/>
          <w:sz w:val="24"/>
        </w:rPr>
        <w:t>,</w:t>
      </w:r>
      <w:r w:rsidR="00E43D57" w:rsidRPr="006352DA">
        <w:rPr>
          <w:rFonts w:ascii="Times New Roman" w:hAnsi="Times New Roman" w:cs="Times New Roman"/>
          <w:sz w:val="24"/>
        </w:rPr>
        <w:t xml:space="preserve"> </w:t>
      </w:r>
      <w:r w:rsidR="0015360F" w:rsidRPr="006352DA">
        <w:rPr>
          <w:rFonts w:ascii="Times New Roman" w:hAnsi="Times New Roman" w:cs="Times New Roman"/>
          <w:sz w:val="24"/>
        </w:rPr>
        <w:t>НРП QACCOUNT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6352DA">
        <w:rPr>
          <w:rFonts w:ascii="Times New Roman" w:hAnsi="Times New Roman" w:cs="Times New Roman"/>
          <w:sz w:val="24"/>
        </w:rPr>
        <w:t xml:space="preserve">), </w:t>
      </w:r>
      <w:r w:rsidR="0015360F" w:rsidRPr="006352DA">
        <w:rPr>
          <w:rFonts w:ascii="Times New Roman" w:hAnsi="Times New Roman" w:cs="Times New Roman"/>
          <w:sz w:val="24"/>
        </w:rPr>
        <w:t>R030</w:t>
      </w:r>
      <w:r w:rsidR="00E43D57" w:rsidRPr="006352DA">
        <w:rPr>
          <w:rFonts w:ascii="Times New Roman" w:hAnsi="Times New Roman" w:cs="Times New Roman"/>
          <w:sz w:val="24"/>
        </w:rPr>
        <w:t xml:space="preserve"> (Код </w:t>
      </w:r>
      <w:r w:rsidR="0015360F" w:rsidRPr="006352DA">
        <w:rPr>
          <w:rFonts w:ascii="Times New Roman" w:hAnsi="Times New Roman" w:cs="Times New Roman"/>
          <w:sz w:val="24"/>
        </w:rPr>
        <w:t>валюти рахунку</w:t>
      </w:r>
      <w:r w:rsidR="00E43D57" w:rsidRPr="006352DA">
        <w:rPr>
          <w:rFonts w:ascii="Times New Roman" w:hAnsi="Times New Roman" w:cs="Times New Roman"/>
          <w:sz w:val="24"/>
        </w:rPr>
        <w:t>)</w:t>
      </w:r>
      <w:r w:rsidR="00C361DA" w:rsidRPr="006352DA">
        <w:rPr>
          <w:rFonts w:ascii="Times New Roman" w:hAnsi="Times New Roman" w:cs="Times New Roman"/>
          <w:sz w:val="24"/>
        </w:rPr>
        <w:t>,</w:t>
      </w:r>
      <w:r w:rsidR="00E43D57" w:rsidRPr="006352DA">
        <w:rPr>
          <w:rFonts w:ascii="Times New Roman" w:hAnsi="Times New Roman" w:cs="Times New Roman"/>
          <w:sz w:val="24"/>
        </w:rPr>
        <w:t xml:space="preserve"> </w:t>
      </w:r>
      <w:r w:rsidR="0015360F" w:rsidRPr="006352DA">
        <w:rPr>
          <w:rFonts w:ascii="Times New Roman" w:hAnsi="Times New Roman" w:cs="Times New Roman"/>
          <w:sz w:val="24"/>
        </w:rPr>
        <w:t>НРП Q007</w:t>
      </w:r>
      <w:r w:rsidR="00E43D57" w:rsidRPr="006352DA">
        <w:rPr>
          <w:rFonts w:ascii="Times New Roman" w:hAnsi="Times New Roman" w:cs="Times New Roman"/>
          <w:sz w:val="24"/>
        </w:rPr>
        <w:t xml:space="preserve"> (</w:t>
      </w:r>
      <w:r w:rsidR="0015360F" w:rsidRPr="006352DA">
        <w:rPr>
          <w:rFonts w:ascii="Times New Roman" w:hAnsi="Times New Roman" w:cs="Times New Roman"/>
          <w:sz w:val="24"/>
        </w:rPr>
        <w:t>Дата відкриття рахунку</w:t>
      </w:r>
      <w:r w:rsidR="00E43D57" w:rsidRPr="006352DA">
        <w:rPr>
          <w:rFonts w:ascii="Times New Roman" w:hAnsi="Times New Roman" w:cs="Times New Roman"/>
          <w:sz w:val="24"/>
        </w:rPr>
        <w:t>).</w:t>
      </w:r>
    </w:p>
    <w:p w14:paraId="7FEE6C35" w14:textId="24AED310" w:rsidR="00902837" w:rsidRPr="006352DA" w:rsidRDefault="00C77D1E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</w:rPr>
        <w:t>8</w:t>
      </w:r>
      <w:r w:rsidR="00902837" w:rsidRPr="006352DA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902837" w:rsidRPr="006352DA">
        <w:rPr>
          <w:rFonts w:ascii="Times New Roman" w:hAnsi="Times New Roman" w:cs="Times New Roman"/>
          <w:sz w:val="24"/>
        </w:rPr>
        <w:t>файла</w:t>
      </w:r>
      <w:proofErr w:type="spellEnd"/>
      <w:r w:rsidR="00902837" w:rsidRPr="006352DA">
        <w:rPr>
          <w:rFonts w:ascii="Times New Roman" w:hAnsi="Times New Roman" w:cs="Times New Roman"/>
          <w:sz w:val="24"/>
        </w:rPr>
        <w:t>.</w:t>
      </w:r>
    </w:p>
    <w:p w14:paraId="78BA1C5F" w14:textId="77777777" w:rsidR="00004215" w:rsidRPr="006352D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6352DA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6352DA">
        <w:rPr>
          <w:rFonts w:ascii="Times New Roman" w:hAnsi="Times New Roman" w:cs="Times New Roman"/>
          <w:b/>
          <w:sz w:val="24"/>
          <w:szCs w:val="24"/>
        </w:rPr>
        <w:t>:</w:t>
      </w:r>
    </w:p>
    <w:p w14:paraId="09A33AFA" w14:textId="77777777" w:rsidR="003B3831" w:rsidRPr="006352DA" w:rsidRDefault="003B3831" w:rsidP="003B3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b/>
          <w:sz w:val="24"/>
          <w:szCs w:val="28"/>
        </w:rPr>
        <w:t xml:space="preserve">1. Перевірка даних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2K2X з даними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2K1X.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 2K2X повинен подаватися після подання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2K1X. Перевірка здійснюється, якщо файли мають однакову звітну дату (REPORTDATE) та отримані НБУ:</w:t>
      </w:r>
    </w:p>
    <w:p w14:paraId="561A3015" w14:textId="77777777" w:rsidR="003B3831" w:rsidRPr="006352DA" w:rsidRDefault="003B3831" w:rsidP="003B3831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 xml:space="preserve">1.1. Якщо файл 2K1X не отримано НБУ, надається повідомлення: “Відсутні дані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2K1X на дату =… для порівняння”.</w:t>
      </w:r>
    </w:p>
    <w:p w14:paraId="45B3765C" w14:textId="77777777" w:rsidR="003B3831" w:rsidRPr="006352DA" w:rsidRDefault="003B3831" w:rsidP="003B3831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перевіряються:</w:t>
      </w:r>
    </w:p>
    <w:p w14:paraId="10D0945F" w14:textId="77777777" w:rsidR="003B3831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1.2.1</w:t>
      </w:r>
      <w:r w:rsidRPr="006352DA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Умовні ідентифікатори (порядкові номери)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осіб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2K2X на їх наявність у файлі 2K1X. Умовні ідентифікатори (порядкові номера)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санкційних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осіб (значення НРП Q003), надані у файлі 2K2X, повинні бути присутні у файлі 2K1X. При недотриманні умови надається повідомлення: “У файлі 2K2X наданий 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особи Q003=[Q003], який відсутній у файлі 2K1X”.</w:t>
      </w:r>
    </w:p>
    <w:p w14:paraId="2CD8B809" w14:textId="1B1B9F0E" w:rsidR="003B3831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8"/>
        </w:rPr>
        <w:t xml:space="preserve">1.2.2. Надання значення в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НРП Q007_3 </w:t>
      </w:r>
      <w:r w:rsidR="00C52DE4" w:rsidRPr="006352D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6352DA">
        <w:rPr>
          <w:rFonts w:ascii="Times New Roman" w:hAnsi="Times New Roman" w:cs="Times New Roman"/>
          <w:sz w:val="24"/>
          <w:szCs w:val="24"/>
        </w:rPr>
        <w:t>Дата та час блокування коштів на рахунку/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вжиття заходів з метою унеможливлення проведення відповідних фінансових операцій 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на/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з рахун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C52DE4" w:rsidRPr="006352D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C52DE4" w:rsidRPr="006352D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18FB9A" w14:textId="1648EC07" w:rsidR="003B3831" w:rsidRPr="006352DA" w:rsidRDefault="003B3831" w:rsidP="003B383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1.2.2.1. Якщо в значенні НРП QF085 (Код персональних санкцій)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="009729DE">
        <w:rPr>
          <w:rFonts w:ascii="Times New Roman" w:hAnsi="Times New Roman" w:cs="Times New Roman"/>
          <w:sz w:val="24"/>
          <w:szCs w:val="24"/>
        </w:rPr>
        <w:t>, а</w:t>
      </w:r>
      <w:r w:rsidRPr="006352DA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R020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DE" w:rsidRPr="009729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729DE" w:rsidRPr="009729DE">
        <w:rPr>
          <w:rFonts w:ascii="Times New Roman" w:hAnsi="Times New Roman" w:cs="Times New Roman"/>
          <w:sz w:val="24"/>
          <w:szCs w:val="24"/>
        </w:rPr>
        <w:t xml:space="preserve"> 2K2X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“2600”, “2620”, “2650”</w:t>
      </w:r>
      <w:r w:rsidRPr="006352DA">
        <w:rPr>
          <w:rFonts w:ascii="Times New Roman" w:hAnsi="Times New Roman" w:cs="Times New Roman"/>
          <w:sz w:val="24"/>
          <w:szCs w:val="24"/>
        </w:rPr>
        <w:t xml:space="preserve">, то у файлі 2K2X НРП Q007_3 повинно бути вказаним. Перевірка здійснюється в розрізі значення НРП Q003 </w:t>
      </w:r>
      <w:r w:rsidRPr="006352DA">
        <w:rPr>
          <w:rFonts w:ascii="Times New Roman" w:hAnsi="Times New Roman" w:cs="Times New Roman"/>
          <w:sz w:val="24"/>
        </w:rPr>
        <w:t xml:space="preserve">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</w:rPr>
        <w:t xml:space="preserve"> особи].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“Для санкції блокування активів (НРП QF085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2K1X) не вказано інформацію про дату та час блокування коштів на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клієнтському рахунку (НРП Q007_3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2K2X). 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R030=… QF086_1=… Q007=…”</w:t>
      </w:r>
      <w:r w:rsidRPr="006352DA">
        <w:rPr>
          <w:rFonts w:ascii="Times New Roman" w:hAnsi="Times New Roman" w:cs="Times New Roman"/>
          <w:sz w:val="24"/>
          <w:szCs w:val="24"/>
        </w:rPr>
        <w:t>.</w:t>
      </w:r>
    </w:p>
    <w:p w14:paraId="0678FD9E" w14:textId="6473B9C5" w:rsidR="003B3831" w:rsidRPr="006352DA" w:rsidRDefault="003B3831" w:rsidP="003B3831">
      <w:pPr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lastRenderedPageBreak/>
        <w:t xml:space="preserve">1.2.2.2. Якщо в значенні НРП QF085 (Код персональних санкцій)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 вказано коди “01” або “07”</w:t>
      </w:r>
      <w:r w:rsidR="009729DE">
        <w:rPr>
          <w:rFonts w:ascii="Times New Roman" w:hAnsi="Times New Roman" w:cs="Times New Roman"/>
          <w:sz w:val="24"/>
          <w:szCs w:val="24"/>
        </w:rPr>
        <w:t>, а</w:t>
      </w:r>
      <w:r w:rsidRPr="006352DA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R020</w:t>
      </w:r>
      <w:r w:rsidR="0097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DE" w:rsidRPr="009729DE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729DE" w:rsidRPr="009729DE">
        <w:rPr>
          <w:rFonts w:ascii="Times New Roman" w:hAnsi="Times New Roman" w:cs="Times New Roman"/>
          <w:sz w:val="24"/>
          <w:szCs w:val="24"/>
        </w:rPr>
        <w:t xml:space="preserve"> 2K2X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“2600”, “2620”, “2650”</w:t>
      </w:r>
      <w:r w:rsidRPr="006352DA">
        <w:rPr>
          <w:rFonts w:ascii="Times New Roman" w:hAnsi="Times New Roman" w:cs="Times New Roman"/>
          <w:sz w:val="24"/>
          <w:szCs w:val="24"/>
        </w:rPr>
        <w:t xml:space="preserve">, то у файлі 2K2X НРП Q007_3 повинно бути вказаним. Перевірка здійснюється в розрізі значення НРП Q003 </w:t>
      </w:r>
      <w:r w:rsidRPr="006352DA">
        <w:rPr>
          <w:rFonts w:ascii="Times New Roman" w:hAnsi="Times New Roman" w:cs="Times New Roman"/>
          <w:sz w:val="24"/>
        </w:rPr>
        <w:t xml:space="preserve">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</w:rPr>
        <w:t xml:space="preserve"> особи].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При недотриманні умови надається повідомлення: “Не вказано дату та час блокування коштів на рахунку (НРП Q007_3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2K2X) для санкції блокування активів (НРП QF085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2K1X). 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R030=… QF086_1=… Q007=…”</w:t>
      </w:r>
      <w:r w:rsidRPr="006352DA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7E9D6A3" w14:textId="3E97748C" w:rsidR="00D8037A" w:rsidRPr="006352DA" w:rsidRDefault="003B3831" w:rsidP="003B3831">
      <w:pPr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4"/>
        </w:rPr>
        <w:t xml:space="preserve">1.2.3. Перевірка надання даних щодо </w:t>
      </w:r>
      <w:r w:rsidR="00C52DE4" w:rsidRPr="006352DA">
        <w:rPr>
          <w:rFonts w:ascii="Times New Roman" w:hAnsi="Times New Roman" w:cs="Times New Roman"/>
          <w:sz w:val="24"/>
          <w:szCs w:val="24"/>
        </w:rPr>
        <w:t xml:space="preserve">відкритого в банку </w:t>
      </w:r>
      <w:r w:rsidRPr="006352DA">
        <w:rPr>
          <w:rFonts w:ascii="Times New Roman" w:hAnsi="Times New Roman" w:cs="Times New Roman"/>
          <w:sz w:val="24"/>
          <w:szCs w:val="24"/>
        </w:rPr>
        <w:t>рахунку</w:t>
      </w:r>
      <w:r w:rsidRPr="006352DA">
        <w:t xml:space="preserve">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небанківської установи/для небанківської установи, на якому обліковуються кошти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C52DE4" w:rsidRPr="006352DA">
        <w:rPr>
          <w:rFonts w:ascii="Times New Roman" w:hAnsi="Times New Roman" w:cs="Times New Roman"/>
          <w:sz w:val="24"/>
          <w:szCs w:val="24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у </w:t>
      </w:r>
      <w:r w:rsidR="00C52DE4" w:rsidRPr="006352DA">
        <w:rPr>
          <w:rFonts w:ascii="Times New Roman" w:hAnsi="Times New Roman" w:cs="Times New Roman"/>
          <w:sz w:val="24"/>
          <w:szCs w:val="24"/>
        </w:rPr>
        <w:t xml:space="preserve">поданому небанківською установою </w:t>
      </w:r>
      <w:r w:rsidRPr="006352DA">
        <w:rPr>
          <w:rFonts w:ascii="Times New Roman" w:hAnsi="Times New Roman" w:cs="Times New Roman"/>
          <w:sz w:val="24"/>
          <w:szCs w:val="24"/>
        </w:rPr>
        <w:t>файлі. Якщо у файлі 2K1X значення поля EDRPOU не належить довіднику RCUKRU (поле IKOD) і в НРП QF086 міститься код “8”, то у файлі 2K2X</w:t>
      </w:r>
      <w:r w:rsidR="00B11BEE">
        <w:rPr>
          <w:rFonts w:ascii="Times New Roman" w:hAnsi="Times New Roman" w:cs="Times New Roman"/>
          <w:sz w:val="24"/>
          <w:szCs w:val="24"/>
        </w:rPr>
        <w:t xml:space="preserve"> </w:t>
      </w:r>
      <w:r w:rsidR="00B11BEE" w:rsidRPr="00B11BEE">
        <w:rPr>
          <w:rFonts w:ascii="Times New Roman" w:hAnsi="Times New Roman" w:cs="Times New Roman"/>
          <w:sz w:val="24"/>
          <w:szCs w:val="24"/>
        </w:rPr>
        <w:t>додатково до обов’язкових НРП, параметрів, також</w:t>
      </w:r>
      <w:r w:rsidRPr="006352DA">
        <w:rPr>
          <w:rFonts w:ascii="Times New Roman" w:hAnsi="Times New Roman" w:cs="Times New Roman"/>
          <w:sz w:val="24"/>
          <w:szCs w:val="24"/>
        </w:rPr>
        <w:t xml:space="preserve"> мають бути заповнені: НРП Q001_2, </w:t>
      </w:r>
      <w:r w:rsidRPr="009729DE">
        <w:rPr>
          <w:rFonts w:ascii="Times New Roman" w:hAnsi="Times New Roman" w:cs="Times New Roman"/>
          <w:sz w:val="24"/>
          <w:szCs w:val="24"/>
        </w:rPr>
        <w:t xml:space="preserve">НРП Q007_2, </w:t>
      </w:r>
      <w:r w:rsidRPr="006352DA">
        <w:rPr>
          <w:rFonts w:ascii="Times New Roman" w:hAnsi="Times New Roman" w:cs="Times New Roman"/>
          <w:sz w:val="24"/>
          <w:szCs w:val="24"/>
        </w:rPr>
        <w:t xml:space="preserve">НРП Q006_4, метрика T070_1, метрика T070_5. Перевірка здійснюється в розрізі значення НРП Q003 [Умовний ідентифікатор (порядковий номер)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особи]. При недотриманні умови надається повідомлення: “Для відкритого в банку рахунку небанківської установи/для небанківської установи, на якому обліковуються кошти </w:t>
      </w:r>
      <w:proofErr w:type="spellStart"/>
      <w:r w:rsidRPr="006352D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6352DA">
        <w:rPr>
          <w:rFonts w:ascii="Times New Roman" w:hAnsi="Times New Roman" w:cs="Times New Roman"/>
          <w:sz w:val="24"/>
          <w:szCs w:val="24"/>
        </w:rPr>
        <w:t xml:space="preserve"> особи</w:t>
      </w:r>
      <w:r w:rsidR="00C52DE4" w:rsidRPr="006352DA">
        <w:rPr>
          <w:rFonts w:ascii="Times New Roman" w:hAnsi="Times New Roman" w:cs="Times New Roman"/>
          <w:sz w:val="24"/>
          <w:szCs w:val="24"/>
        </w:rPr>
        <w:t>,</w:t>
      </w:r>
      <w:r w:rsidRPr="006352DA">
        <w:rPr>
          <w:rFonts w:ascii="Times New Roman" w:hAnsi="Times New Roman" w:cs="Times New Roman"/>
          <w:sz w:val="24"/>
          <w:szCs w:val="24"/>
        </w:rPr>
        <w:t xml:space="preserve"> не вказано реквізити такого рахунку НРП Q001_2, НРП Q007_2, НРП Q006_4, метрика T070_1, метрика T070_5. Для аналізу: Q003=…”.</w:t>
      </w:r>
    </w:p>
    <w:p w14:paraId="0479873A" w14:textId="4BBE44B2" w:rsidR="00063686" w:rsidRPr="006352DA" w:rsidRDefault="000E24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6352DA">
        <w:rPr>
          <w:rFonts w:ascii="Times New Roman" w:hAnsi="Times New Roman" w:cs="Times New Roman"/>
          <w:b/>
          <w:sz w:val="24"/>
          <w:szCs w:val="24"/>
        </w:rPr>
        <w:t>Перевірка коректності заповнення дати закриття рахунку</w:t>
      </w:r>
      <w:r w:rsidR="008953BB" w:rsidRPr="006352DA">
        <w:rPr>
          <w:rFonts w:ascii="Times New Roman" w:hAnsi="Times New Roman" w:cs="Times New Roman"/>
          <w:sz w:val="24"/>
          <w:szCs w:val="24"/>
        </w:rPr>
        <w:t>. Якщо значення НРП Q007_</w:t>
      </w:r>
      <w:r w:rsidR="001355F8" w:rsidRPr="006352DA">
        <w:rPr>
          <w:rFonts w:ascii="Times New Roman" w:hAnsi="Times New Roman" w:cs="Times New Roman"/>
          <w:sz w:val="24"/>
          <w:szCs w:val="24"/>
        </w:rPr>
        <w:t>1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 (Дата закриття рахунку) вказано, то перевіряється дотримання умови: значення НРП Q007_</w:t>
      </w:r>
      <w:r w:rsidR="001355F8" w:rsidRPr="006352DA">
        <w:rPr>
          <w:rFonts w:ascii="Times New Roman" w:hAnsi="Times New Roman" w:cs="Times New Roman"/>
          <w:sz w:val="24"/>
          <w:szCs w:val="24"/>
        </w:rPr>
        <w:t>1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 повинно дорівнювати або бути більшим від значення НРП Q007 (Дата відкриття рахунку). При недотриман</w:t>
      </w:r>
      <w:r w:rsidR="00042ED7" w:rsidRPr="006352DA">
        <w:rPr>
          <w:rFonts w:ascii="Times New Roman" w:hAnsi="Times New Roman" w:cs="Times New Roman"/>
          <w:sz w:val="24"/>
          <w:szCs w:val="24"/>
        </w:rPr>
        <w:t>н</w:t>
      </w:r>
      <w:r w:rsidR="008953BB" w:rsidRPr="006352DA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6585E" w:rsidRPr="006352DA">
        <w:rPr>
          <w:rFonts w:ascii="Times New Roman" w:hAnsi="Times New Roman" w:cs="Times New Roman"/>
          <w:sz w:val="24"/>
          <w:szCs w:val="24"/>
        </w:rPr>
        <w:t>“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>Дата закриття рахунку санкційної особи повинна бути пізнішою</w:t>
      </w:r>
      <w:r w:rsidR="00C361DA" w:rsidRPr="006352DA">
        <w:rPr>
          <w:rFonts w:ascii="Times New Roman" w:hAnsi="Times New Roman" w:cs="Times New Roman"/>
          <w:bCs/>
          <w:sz w:val="24"/>
          <w:szCs w:val="24"/>
        </w:rPr>
        <w:t>,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 ніж дата його відкриття. Для аналізу: 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2DA">
        <w:rPr>
          <w:rFonts w:ascii="Times New Roman" w:hAnsi="Times New Roman" w:cs="Times New Roman"/>
          <w:bCs/>
          <w:sz w:val="24"/>
          <w:szCs w:val="24"/>
        </w:rPr>
        <w:t>R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QACCOUNT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R030=…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QF086_1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6352DA">
        <w:rPr>
          <w:rFonts w:ascii="Times New Roman" w:hAnsi="Times New Roman" w:cs="Times New Roman"/>
          <w:bCs/>
          <w:sz w:val="24"/>
          <w:szCs w:val="24"/>
        </w:rPr>
        <w:t>Q007</w:t>
      </w:r>
      <w:r w:rsidR="008953BB" w:rsidRPr="006352DA">
        <w:rPr>
          <w:rFonts w:ascii="Times New Roman" w:hAnsi="Times New Roman" w:cs="Times New Roman"/>
          <w:bCs/>
          <w:sz w:val="24"/>
          <w:szCs w:val="24"/>
        </w:rPr>
        <w:t>=…</w:t>
      </w:r>
      <w:r w:rsidR="0076585E" w:rsidRPr="006352DA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3166471B" w14:textId="206A15C3" w:rsidR="003443F4" w:rsidRPr="006352DA" w:rsidRDefault="00F3299E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3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Pr="006352DA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_1 (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 xml:space="preserve">Інформація про </w:t>
      </w:r>
      <w:r w:rsidR="002549E5" w:rsidRPr="006352DA">
        <w:rPr>
          <w:rFonts w:ascii="Times New Roman" w:hAnsi="Times New Roman" w:cs="Times New Roman"/>
          <w:b/>
          <w:sz w:val="24"/>
          <w:szCs w:val="24"/>
        </w:rPr>
        <w:t xml:space="preserve">фактично </w:t>
      </w:r>
      <w:r w:rsidR="00897AD2" w:rsidRPr="006352DA">
        <w:rPr>
          <w:rFonts w:ascii="Times New Roman" w:hAnsi="Times New Roman" w:cs="Times New Roman"/>
          <w:b/>
          <w:sz w:val="24"/>
          <w:szCs w:val="24"/>
        </w:rPr>
        <w:t xml:space="preserve">вчинені </w:t>
      </w:r>
      <w:r w:rsidR="008853A6" w:rsidRPr="006352DA">
        <w:rPr>
          <w:rFonts w:ascii="Times New Roman" w:hAnsi="Times New Roman" w:cs="Times New Roman"/>
          <w:b/>
          <w:sz w:val="24"/>
          <w:szCs w:val="24"/>
        </w:rPr>
        <w:t xml:space="preserve">дії </w:t>
      </w:r>
      <w:r w:rsidR="00897AD2" w:rsidRPr="006352DA">
        <w:rPr>
          <w:rFonts w:ascii="Times New Roman" w:hAnsi="Times New Roman" w:cs="Times New Roman"/>
          <w:b/>
          <w:sz w:val="24"/>
          <w:szCs w:val="24"/>
        </w:rPr>
        <w:t>щодо коштів на рахунку</w:t>
      </w:r>
      <w:r w:rsidR="00F61C9B" w:rsidRPr="006352DA">
        <w:rPr>
          <w:rFonts w:ascii="Times New Roman" w:hAnsi="Times New Roman" w:cs="Times New Roman"/>
          <w:b/>
          <w:sz w:val="24"/>
          <w:szCs w:val="24"/>
        </w:rPr>
        <w:t>)</w:t>
      </w:r>
      <w:r w:rsidR="003443F4" w:rsidRPr="006352DA">
        <w:rPr>
          <w:rFonts w:ascii="Times New Roman" w:hAnsi="Times New Roman" w:cs="Times New Roman"/>
          <w:sz w:val="24"/>
          <w:szCs w:val="24"/>
        </w:rPr>
        <w:t>:</w:t>
      </w:r>
    </w:p>
    <w:p w14:paraId="1642039A" w14:textId="10B74855" w:rsidR="000E2407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3443F4" w:rsidRPr="006352DA">
        <w:rPr>
          <w:rFonts w:ascii="Times New Roman" w:hAnsi="Times New Roman" w:cs="Times New Roman"/>
          <w:sz w:val="24"/>
          <w:szCs w:val="24"/>
        </w:rPr>
        <w:t>.1.</w:t>
      </w:r>
      <w:r w:rsidR="009A41E3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ED3464" w:rsidRPr="006352DA">
        <w:rPr>
          <w:rFonts w:ascii="Times New Roman" w:hAnsi="Times New Roman" w:cs="Times New Roman"/>
          <w:sz w:val="24"/>
          <w:szCs w:val="24"/>
        </w:rPr>
        <w:t>З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начення НРП </w:t>
      </w:r>
      <w:r w:rsidR="008853A6" w:rsidRPr="006352DA">
        <w:rPr>
          <w:rFonts w:ascii="Times New Roman" w:hAnsi="Times New Roman" w:cs="Times New Roman"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6352DA">
        <w:rPr>
          <w:rFonts w:ascii="Times New Roman" w:hAnsi="Times New Roman" w:cs="Times New Roman"/>
          <w:sz w:val="24"/>
          <w:szCs w:val="24"/>
        </w:rPr>
        <w:t>“10”, “11”, “12”, “13”, “14”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3F0E" w:rsidRPr="006352DA">
        <w:rPr>
          <w:rFonts w:ascii="Times New Roman" w:hAnsi="Times New Roman" w:cs="Times New Roman"/>
          <w:sz w:val="24"/>
          <w:szCs w:val="24"/>
        </w:rPr>
        <w:t>“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C13F0E" w:rsidRPr="006352DA">
        <w:rPr>
          <w:rFonts w:ascii="Times New Roman" w:hAnsi="Times New Roman" w:cs="Times New Roman"/>
          <w:sz w:val="24"/>
          <w:szCs w:val="24"/>
        </w:rPr>
        <w:t>”</w:t>
      </w:r>
      <w:r w:rsidR="00897AD2" w:rsidRPr="006352DA">
        <w:rPr>
          <w:rFonts w:ascii="Times New Roman" w:hAnsi="Times New Roman" w:cs="Times New Roman"/>
          <w:sz w:val="24"/>
          <w:szCs w:val="24"/>
        </w:rPr>
        <w:t xml:space="preserve"> або містити перелік з кодів 10”, “11”, “12”, “13”, “14”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3F0E" w:rsidRPr="006352DA">
        <w:rPr>
          <w:rFonts w:ascii="Times New Roman" w:hAnsi="Times New Roman" w:cs="Times New Roman"/>
          <w:sz w:val="24"/>
          <w:szCs w:val="24"/>
        </w:rPr>
        <w:t>“</w:t>
      </w:r>
      <w:r w:rsidR="00C13F0E" w:rsidRPr="006352DA">
        <w:rPr>
          <w:rFonts w:ascii="Times New Roman" w:hAnsi="Times New Roman" w:cs="Times New Roman"/>
          <w:sz w:val="24"/>
          <w:szCs w:val="24"/>
          <w:lang w:val="en-US"/>
        </w:rPr>
        <w:t>99</w:t>
      </w:r>
      <w:r w:rsidR="00C13F0E" w:rsidRPr="006352DA">
        <w:rPr>
          <w:rFonts w:ascii="Times New Roman" w:hAnsi="Times New Roman" w:cs="Times New Roman"/>
          <w:sz w:val="24"/>
          <w:szCs w:val="24"/>
        </w:rPr>
        <w:t>”</w:t>
      </w:r>
      <w:r w:rsidR="00897AD2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6352DA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042ED7" w:rsidRPr="006352DA">
        <w:rPr>
          <w:rFonts w:ascii="Times New Roman" w:hAnsi="Times New Roman" w:cs="Times New Roman"/>
          <w:sz w:val="24"/>
          <w:szCs w:val="24"/>
        </w:rPr>
        <w:t>н</w:t>
      </w:r>
      <w:r w:rsidR="00F61C9B" w:rsidRPr="006352DA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Помилковий код </w:t>
      </w:r>
      <w:r w:rsidR="00730335" w:rsidRPr="006352DA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>переліку</w:t>
      </w:r>
      <w:r w:rsidR="00730335" w:rsidRPr="006352DA">
        <w:rPr>
          <w:rFonts w:ascii="Times New Roman" w:hAnsi="Times New Roman" w:cs="Times New Roman"/>
          <w:bCs/>
          <w:sz w:val="24"/>
          <w:szCs w:val="24"/>
        </w:rPr>
        <w:t xml:space="preserve"> можливих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 кодів вчинених дій щодо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коштів на 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рахунку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QF087_1</w:t>
      </w:r>
      <w:r w:rsidR="00F61C9B" w:rsidRPr="006352DA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897AD2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4E0E01" w:rsidRPr="006352DA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456C4B7" w14:textId="04CF5DAF" w:rsidR="003443F4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.2. </w:t>
      </w:r>
      <w:r w:rsidR="00A028B9" w:rsidRPr="006352DA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“10” або “11”, то в такому значенні (переліку) не повинні бути вказані коди “12”, “13”. При недотриманні умови надається повідомлення: “Не можливе одночасне використання в НРП QF087_1 кодів “10”, “11” з кодами “12”, “13”. Для аналізу: Q003=</w:t>
      </w:r>
      <w:r w:rsidR="00FC4C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028B9" w:rsidRPr="006352DA">
        <w:rPr>
          <w:rFonts w:ascii="Times New Roman" w:hAnsi="Times New Roman" w:cs="Times New Roman"/>
          <w:sz w:val="24"/>
          <w:szCs w:val="24"/>
        </w:rPr>
        <w:t xml:space="preserve"> R020=… QACCOUNT=… QF086_1=… Q007=… QF087_1=…”.</w:t>
      </w:r>
    </w:p>
    <w:p w14:paraId="0A5CF724" w14:textId="02030E5C" w:rsidR="007C1CA3" w:rsidRPr="006352DA" w:rsidRDefault="00F3299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3</w:t>
      </w:r>
      <w:r w:rsidR="007C1CA3" w:rsidRPr="006352DA">
        <w:rPr>
          <w:rFonts w:ascii="Times New Roman" w:hAnsi="Times New Roman" w:cs="Times New Roman"/>
          <w:sz w:val="24"/>
          <w:szCs w:val="24"/>
        </w:rPr>
        <w:t xml:space="preserve">.3. </w:t>
      </w:r>
      <w:r w:rsidR="00A028B9" w:rsidRPr="006352DA">
        <w:rPr>
          <w:rFonts w:ascii="Times New Roman" w:hAnsi="Times New Roman" w:cs="Times New Roman"/>
          <w:sz w:val="24"/>
          <w:szCs w:val="24"/>
        </w:rPr>
        <w:t>Якщо в значенні НРП QF087_1 (в переліку кодів) міститься код “12”, то в такому значенні (переліку) не повинен бути вказаний код “13”. При недотриманні умови надається повідомлення: “Не можливе одночасне використання в НРП QF087_1 коду “12” з кодом “13”. Для аналізу: Q003=</w:t>
      </w:r>
      <w:r w:rsidR="00FC4C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028B9" w:rsidRPr="006352DA">
        <w:rPr>
          <w:rFonts w:ascii="Times New Roman" w:hAnsi="Times New Roman" w:cs="Times New Roman"/>
          <w:sz w:val="24"/>
          <w:szCs w:val="24"/>
        </w:rPr>
        <w:t xml:space="preserve"> R020=… QACCOUNT=… QF086_1=… Q007=… QF087_1=…”.</w:t>
      </w:r>
    </w:p>
    <w:p w14:paraId="1CF130AF" w14:textId="08669EF1" w:rsidR="00C13F0E" w:rsidRPr="006352DA" w:rsidRDefault="00C13F0E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r w:rsidRPr="006352DA">
        <w:rPr>
          <w:rFonts w:ascii="Times New Roman" w:hAnsi="Times New Roman" w:cs="Times New Roman"/>
          <w:sz w:val="24"/>
        </w:rPr>
        <w:t>Якщо у файлі 2</w:t>
      </w:r>
      <w:r w:rsidRPr="006352DA">
        <w:rPr>
          <w:rFonts w:ascii="Times New Roman" w:hAnsi="Times New Roman" w:cs="Times New Roman"/>
          <w:sz w:val="24"/>
          <w:lang w:val="en-US"/>
        </w:rPr>
        <w:t>K2</w:t>
      </w:r>
      <w:r w:rsidRPr="006352DA">
        <w:rPr>
          <w:rFonts w:ascii="Times New Roman" w:hAnsi="Times New Roman" w:cs="Times New Roman"/>
          <w:sz w:val="24"/>
        </w:rPr>
        <w:t xml:space="preserve">X значення поля EDRPOU належить довіднику RCUKRU (поле IKOD), то в значенні </w:t>
      </w:r>
      <w:r w:rsidR="00A02FDC" w:rsidRPr="006352DA">
        <w:rPr>
          <w:rFonts w:ascii="Times New Roman" w:hAnsi="Times New Roman" w:cs="Times New Roman"/>
          <w:sz w:val="24"/>
        </w:rPr>
        <w:t xml:space="preserve">НРП </w:t>
      </w:r>
      <w:r w:rsidRPr="006352DA">
        <w:rPr>
          <w:rFonts w:ascii="Times New Roman" w:hAnsi="Times New Roman" w:cs="Times New Roman"/>
          <w:sz w:val="24"/>
          <w:szCs w:val="24"/>
        </w:rPr>
        <w:t>QF087_1 не повинен міститис</w:t>
      </w:r>
      <w:r w:rsidR="00A02FDC" w:rsidRPr="006352DA">
        <w:rPr>
          <w:rFonts w:ascii="Times New Roman" w:hAnsi="Times New Roman" w:cs="Times New Roman"/>
          <w:sz w:val="24"/>
          <w:szCs w:val="24"/>
        </w:rPr>
        <w:t>ь</w:t>
      </w:r>
      <w:r w:rsidRPr="006352DA">
        <w:rPr>
          <w:rFonts w:ascii="Times New Roman" w:hAnsi="Times New Roman" w:cs="Times New Roman"/>
          <w:sz w:val="24"/>
          <w:szCs w:val="24"/>
        </w:rPr>
        <w:t xml:space="preserve"> код “99”. При недотриманні умови надається повідомлення: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Для респондента банку в НРП QF087_1 не </w:t>
      </w:r>
      <w:r w:rsidR="00A02FDC" w:rsidRPr="006352DA">
        <w:rPr>
          <w:rFonts w:ascii="Times New Roman" w:hAnsi="Times New Roman" w:cs="Times New Roman"/>
          <w:sz w:val="24"/>
          <w:szCs w:val="24"/>
        </w:rPr>
        <w:t xml:space="preserve">повинен вказуватися код </w:t>
      </w:r>
      <w:r w:rsidR="00A02FDC" w:rsidRPr="006352DA">
        <w:rPr>
          <w:rFonts w:ascii="Times New Roman" w:hAnsi="Times New Roman" w:cs="Times New Roman"/>
          <w:sz w:val="24"/>
          <w:szCs w:val="24"/>
          <w:lang w:val="en-US"/>
        </w:rPr>
        <w:t>“99”</w:t>
      </w:r>
      <w:r w:rsidR="00A02FDC" w:rsidRPr="006352DA">
        <w:rPr>
          <w:rFonts w:ascii="Times New Roman" w:hAnsi="Times New Roman" w:cs="Times New Roman"/>
          <w:sz w:val="24"/>
          <w:szCs w:val="24"/>
        </w:rPr>
        <w:t>. Для аналізу: Q003=</w:t>
      </w:r>
      <w:r w:rsidR="00FC4C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02FDC" w:rsidRPr="006352DA">
        <w:rPr>
          <w:rFonts w:ascii="Times New Roman" w:hAnsi="Times New Roman" w:cs="Times New Roman"/>
          <w:sz w:val="24"/>
          <w:szCs w:val="24"/>
        </w:rPr>
        <w:t xml:space="preserve"> R020=… QACCOUNT=… QF086_1=… Q007=… QF087_1=…”.</w:t>
      </w:r>
    </w:p>
    <w:p w14:paraId="0D1B6BB4" w14:textId="7F88EECB" w:rsidR="009B4A3C" w:rsidRPr="006352DA" w:rsidRDefault="00F3299E" w:rsidP="00151FAF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. Перевірка надання </w:t>
      </w:r>
      <w:r w:rsidR="00151FAF" w:rsidRPr="006352DA">
        <w:rPr>
          <w:rFonts w:ascii="Times New Roman" w:hAnsi="Times New Roman" w:cs="Times New Roman"/>
          <w:b/>
          <w:sz w:val="24"/>
          <w:szCs w:val="24"/>
        </w:rPr>
        <w:t xml:space="preserve">значення 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НРП Q007_1 </w:t>
      </w:r>
      <w:r w:rsidR="00F020EF" w:rsidRPr="006352DA">
        <w:rPr>
          <w:rFonts w:ascii="Times New Roman" w:hAnsi="Times New Roman" w:cs="Times New Roman"/>
          <w:sz w:val="24"/>
          <w:szCs w:val="24"/>
        </w:rPr>
        <w:t>(Дата закриття рахунку)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. Якщо значення </w:t>
      </w:r>
      <w:r w:rsidR="009D3090" w:rsidRPr="006352DA">
        <w:rPr>
          <w:rFonts w:ascii="Times New Roman" w:hAnsi="Times New Roman" w:cs="Times New Roman"/>
          <w:sz w:val="24"/>
          <w:szCs w:val="24"/>
        </w:rPr>
        <w:t>НРП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9D3090" w:rsidRPr="006352DA">
        <w:rPr>
          <w:rFonts w:ascii="Times New Roman" w:hAnsi="Times New Roman" w:cs="Times New Roman"/>
          <w:sz w:val="24"/>
          <w:szCs w:val="24"/>
        </w:rPr>
        <w:t>Q</w:t>
      </w:r>
      <w:r w:rsidR="009B4A3C" w:rsidRPr="006352DA">
        <w:rPr>
          <w:rFonts w:ascii="Times New Roman" w:hAnsi="Times New Roman" w:cs="Times New Roman"/>
          <w:sz w:val="24"/>
          <w:szCs w:val="24"/>
        </w:rPr>
        <w:t>F086</w:t>
      </w:r>
      <w:r w:rsidR="009D3090" w:rsidRPr="006352DA">
        <w:rPr>
          <w:rFonts w:ascii="Times New Roman" w:hAnsi="Times New Roman" w:cs="Times New Roman"/>
          <w:sz w:val="24"/>
          <w:szCs w:val="24"/>
        </w:rPr>
        <w:t>_1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(Код стану рахунку) дорівнює “2”, то НРП Q007_</w:t>
      </w:r>
      <w:r w:rsidR="009D3090" w:rsidRPr="006352DA">
        <w:rPr>
          <w:rFonts w:ascii="Times New Roman" w:hAnsi="Times New Roman" w:cs="Times New Roman"/>
          <w:sz w:val="24"/>
          <w:szCs w:val="24"/>
        </w:rPr>
        <w:t>1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151FAF" w:rsidRPr="006352DA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бути </w:t>
      </w:r>
      <w:r w:rsidR="00151FAF" w:rsidRPr="006352DA">
        <w:rPr>
          <w:rFonts w:ascii="Times New Roman" w:hAnsi="Times New Roman" w:cs="Times New Roman"/>
          <w:sz w:val="24"/>
          <w:szCs w:val="24"/>
        </w:rPr>
        <w:t>вказане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“Для закритого рахунку </w:t>
      </w:r>
      <w:r w:rsidR="00E505DF" w:rsidRPr="006352DA">
        <w:rPr>
          <w:rFonts w:ascii="Times New Roman" w:hAnsi="Times New Roman" w:cs="Times New Roman"/>
          <w:sz w:val="24"/>
          <w:szCs w:val="24"/>
        </w:rPr>
        <w:t>не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 вказана дата</w:t>
      </w:r>
      <w:r w:rsidR="00025894" w:rsidRPr="006352DA">
        <w:rPr>
          <w:rFonts w:ascii="Times New Roman" w:hAnsi="Times New Roman" w:cs="Times New Roman"/>
          <w:sz w:val="24"/>
          <w:szCs w:val="24"/>
        </w:rPr>
        <w:t xml:space="preserve"> його </w:t>
      </w:r>
      <w:r w:rsidR="009B4A3C" w:rsidRPr="006352DA">
        <w:rPr>
          <w:rFonts w:ascii="Times New Roman" w:hAnsi="Times New Roman" w:cs="Times New Roman"/>
          <w:sz w:val="24"/>
          <w:szCs w:val="24"/>
        </w:rPr>
        <w:t xml:space="preserve">закриття. Для аналізу: </w:t>
      </w:r>
      <w:r w:rsidR="009D3090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9D3090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9B4A3C" w:rsidRPr="006352DA">
        <w:rPr>
          <w:rFonts w:ascii="Times New Roman" w:hAnsi="Times New Roman" w:cs="Times New Roman"/>
          <w:sz w:val="24"/>
          <w:szCs w:val="24"/>
        </w:rPr>
        <w:t>”.</w:t>
      </w:r>
    </w:p>
    <w:p w14:paraId="40D0B520" w14:textId="03A0C5E3" w:rsidR="00DA60A5" w:rsidRPr="006352DA" w:rsidRDefault="00F3299E" w:rsidP="009A5F17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5</w:t>
      </w:r>
      <w:r w:rsidR="009A5F17" w:rsidRPr="00635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0EF" w:rsidRPr="006352DA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НРП Q007_2 </w:t>
      </w:r>
      <w:r w:rsidR="00F020EF" w:rsidRPr="006352DA">
        <w:rPr>
          <w:rFonts w:ascii="Times New Roman" w:hAnsi="Times New Roman" w:cs="Times New Roman"/>
          <w:sz w:val="24"/>
          <w:szCs w:val="24"/>
        </w:rPr>
        <w:t>(Д</w:t>
      </w:r>
      <w:r w:rsidR="009A5F17" w:rsidRPr="006352DA">
        <w:rPr>
          <w:rFonts w:ascii="Times New Roman" w:hAnsi="Times New Roman" w:cs="Times New Roman"/>
          <w:sz w:val="24"/>
          <w:szCs w:val="24"/>
        </w:rPr>
        <w:t>ат</w:t>
      </w:r>
      <w:r w:rsidR="00F020EF" w:rsidRPr="006352DA">
        <w:rPr>
          <w:rFonts w:ascii="Times New Roman" w:hAnsi="Times New Roman" w:cs="Times New Roman"/>
          <w:sz w:val="24"/>
          <w:szCs w:val="24"/>
        </w:rPr>
        <w:t>а</w:t>
      </w:r>
      <w:r w:rsidR="009A5F17" w:rsidRPr="006352DA">
        <w:rPr>
          <w:rFonts w:ascii="Times New Roman" w:hAnsi="Times New Roman" w:cs="Times New Roman"/>
          <w:sz w:val="24"/>
          <w:szCs w:val="24"/>
        </w:rPr>
        <w:t>, на яку надано залишок в метриці T070_1)</w:t>
      </w:r>
      <w:r w:rsidR="00025894" w:rsidRPr="006352DA">
        <w:rPr>
          <w:rFonts w:ascii="Times New Roman" w:hAnsi="Times New Roman" w:cs="Times New Roman"/>
          <w:sz w:val="24"/>
          <w:szCs w:val="24"/>
        </w:rPr>
        <w:t>.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Якщо значення 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DA60A5" w:rsidRPr="006352DA">
        <w:rPr>
          <w:rFonts w:ascii="Times New Roman" w:hAnsi="Times New Roman" w:cs="Times New Roman"/>
          <w:sz w:val="24"/>
          <w:szCs w:val="24"/>
        </w:rPr>
        <w:t>T070</w:t>
      </w:r>
      <w:r w:rsidR="00D15622" w:rsidRPr="006352DA">
        <w:rPr>
          <w:rFonts w:ascii="Times New Roman" w:hAnsi="Times New Roman" w:cs="Times New Roman"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(Залишок коштів на рахунку, на якому обліковуються кошти санкційної особи, станом на дату видання санкційного списку) </w:t>
      </w:r>
      <w:r w:rsidR="009A5F17" w:rsidRPr="006352DA">
        <w:rPr>
          <w:rFonts w:ascii="Times New Roman" w:hAnsi="Times New Roman" w:cs="Times New Roman"/>
          <w:sz w:val="24"/>
          <w:szCs w:val="24"/>
        </w:rPr>
        <w:t>надано</w:t>
      </w:r>
      <w:r w:rsidR="00DA60A5" w:rsidRPr="006352DA">
        <w:rPr>
          <w:rFonts w:ascii="Times New Roman" w:hAnsi="Times New Roman" w:cs="Times New Roman"/>
          <w:sz w:val="24"/>
          <w:szCs w:val="24"/>
        </w:rPr>
        <w:t>, то НРП Q</w:t>
      </w:r>
      <w:r w:rsidR="00F020EF" w:rsidRPr="006352DA">
        <w:rPr>
          <w:rFonts w:ascii="Times New Roman" w:hAnsi="Times New Roman" w:cs="Times New Roman"/>
          <w:sz w:val="24"/>
          <w:szCs w:val="24"/>
        </w:rPr>
        <w:t>007_2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 повинно бути вказаним. При недотриманні умови надається повідомлення: “Не вказана дата, на яку надано залишок в 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метриці </w:t>
      </w:r>
      <w:r w:rsidR="00DA60A5" w:rsidRPr="006352DA">
        <w:rPr>
          <w:rFonts w:ascii="Times New Roman" w:hAnsi="Times New Roman" w:cs="Times New Roman"/>
          <w:sz w:val="24"/>
          <w:szCs w:val="24"/>
        </w:rPr>
        <w:t>T070</w:t>
      </w:r>
      <w:r w:rsidR="00D15622" w:rsidRPr="006352DA">
        <w:rPr>
          <w:rFonts w:ascii="Times New Roman" w:hAnsi="Times New Roman" w:cs="Times New Roman"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=… Q007=… T070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_1</w:t>
      </w:r>
      <w:r w:rsidR="00DA60A5" w:rsidRPr="006352DA">
        <w:rPr>
          <w:rFonts w:ascii="Times New Roman" w:hAnsi="Times New Roman" w:cs="Times New Roman"/>
          <w:bCs/>
          <w:sz w:val="24"/>
          <w:szCs w:val="24"/>
        </w:rPr>
        <w:t>=…</w:t>
      </w:r>
      <w:r w:rsidR="00DA60A5" w:rsidRPr="006352DA">
        <w:rPr>
          <w:rFonts w:ascii="Times New Roman" w:hAnsi="Times New Roman" w:cs="Times New Roman"/>
          <w:sz w:val="24"/>
          <w:szCs w:val="24"/>
        </w:rPr>
        <w:t>”.</w:t>
      </w:r>
    </w:p>
    <w:p w14:paraId="4CC55712" w14:textId="69DFDF4D" w:rsidR="00CB44DC" w:rsidRPr="006352DA" w:rsidRDefault="00F3299E" w:rsidP="00CC00B5">
      <w:pPr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b/>
          <w:sz w:val="24"/>
          <w:szCs w:val="24"/>
        </w:rPr>
        <w:t>6</w:t>
      </w:r>
      <w:r w:rsidR="00CC00B5" w:rsidRPr="00635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F17" w:rsidRPr="006352DA">
        <w:rPr>
          <w:rFonts w:ascii="Times New Roman" w:hAnsi="Times New Roman" w:cs="Times New Roman"/>
          <w:b/>
          <w:sz w:val="24"/>
          <w:szCs w:val="24"/>
        </w:rPr>
        <w:t>Перевірка значення НРП Q006_4 (Додаткова інформація про рахунок/Причина зміни залишку на рахунку)</w:t>
      </w:r>
      <w:r w:rsidR="00CB44DC" w:rsidRPr="006352DA">
        <w:rPr>
          <w:rFonts w:ascii="Times New Roman" w:hAnsi="Times New Roman" w:cs="Times New Roman"/>
          <w:sz w:val="24"/>
          <w:szCs w:val="24"/>
        </w:rPr>
        <w:t>:</w:t>
      </w:r>
    </w:p>
    <w:p w14:paraId="4E1097B2" w14:textId="61837AC4" w:rsidR="00CC00B5" w:rsidRPr="006352DA" w:rsidRDefault="00181533" w:rsidP="00CB44D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</w:t>
      </w:r>
      <w:r w:rsidR="00CB44DC" w:rsidRPr="006352DA">
        <w:rPr>
          <w:rFonts w:ascii="Times New Roman" w:hAnsi="Times New Roman" w:cs="Times New Roman"/>
          <w:sz w:val="24"/>
          <w:szCs w:val="24"/>
        </w:rPr>
        <w:t>.1.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Якщо значення T070_1 (Залишок коштів на рахунку станом на дату видання санкційного списку) </w:t>
      </w:r>
      <w:r w:rsidR="00113FCF" w:rsidRPr="006352DA">
        <w:rPr>
          <w:rFonts w:ascii="Times New Roman" w:hAnsi="Times New Roman" w:cs="Times New Roman"/>
          <w:sz w:val="24"/>
          <w:szCs w:val="24"/>
        </w:rPr>
        <w:t>не дорівнює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3EC9" w:rsidRPr="006352DA">
        <w:rPr>
          <w:rFonts w:ascii="Times New Roman" w:hAnsi="Times New Roman" w:cs="Times New Roman"/>
          <w:sz w:val="24"/>
          <w:szCs w:val="24"/>
        </w:rPr>
        <w:t>ю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 T070_5 (Залишок коштів на рахунку станом на звітну дату), то НРП Q006_4 повинно бути вказаним. При недотриманні умови надається повідомлення: “Не зазначено причину зміни залишку на рахунку</w:t>
      </w:r>
      <w:r w:rsidR="009A5F17" w:rsidRPr="006352DA">
        <w:rPr>
          <w:rFonts w:ascii="Times New Roman" w:hAnsi="Times New Roman" w:cs="Times New Roman"/>
          <w:sz w:val="24"/>
          <w:szCs w:val="24"/>
        </w:rPr>
        <w:t xml:space="preserve"> (НРП Q006_4)</w:t>
      </w:r>
      <w:r w:rsidR="00CC00B5" w:rsidRPr="006352DA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9A5F17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CC00B5" w:rsidRPr="006352DA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6FFF7D67" w14:textId="595F9873" w:rsidR="009D3090" w:rsidRPr="006352DA" w:rsidRDefault="00181533" w:rsidP="003443F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52DA">
        <w:rPr>
          <w:rFonts w:ascii="Times New Roman" w:hAnsi="Times New Roman" w:cs="Times New Roman"/>
          <w:sz w:val="24"/>
          <w:szCs w:val="24"/>
        </w:rPr>
        <w:t>6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.2. Якщо значення НРП Q006_4 вказано, то таке значення повинно </w:t>
      </w:r>
      <w:r w:rsidR="003443F4" w:rsidRPr="006352DA">
        <w:rPr>
          <w:rFonts w:ascii="Times New Roman" w:hAnsi="Times New Roman" w:cs="Times New Roman"/>
          <w:sz w:val="24"/>
          <w:szCs w:val="24"/>
        </w:rPr>
        <w:t>складатись</w:t>
      </w:r>
      <w:r w:rsidR="00E422D2"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не менше </w:t>
      </w:r>
      <w:r w:rsidR="00E422D2" w:rsidRPr="006352DA">
        <w:rPr>
          <w:rFonts w:ascii="Times New Roman" w:hAnsi="Times New Roman" w:cs="Times New Roman"/>
          <w:sz w:val="24"/>
          <w:szCs w:val="24"/>
        </w:rPr>
        <w:t xml:space="preserve">ніж 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з </w:t>
      </w:r>
      <w:r w:rsidR="00CB44DC" w:rsidRPr="006352DA">
        <w:rPr>
          <w:rFonts w:ascii="Times New Roman" w:hAnsi="Times New Roman" w:cs="Times New Roman"/>
          <w:sz w:val="24"/>
          <w:szCs w:val="24"/>
        </w:rPr>
        <w:t>чотир</w:t>
      </w:r>
      <w:r w:rsidR="003443F4" w:rsidRPr="006352DA">
        <w:rPr>
          <w:rFonts w:ascii="Times New Roman" w:hAnsi="Times New Roman" w:cs="Times New Roman"/>
          <w:sz w:val="24"/>
          <w:szCs w:val="24"/>
        </w:rPr>
        <w:t>ьох</w:t>
      </w:r>
      <w:r w:rsidR="00CB44DC" w:rsidRPr="006352DA">
        <w:rPr>
          <w:rFonts w:ascii="Times New Roman" w:hAnsi="Times New Roman" w:cs="Times New Roman"/>
          <w:sz w:val="24"/>
          <w:szCs w:val="24"/>
        </w:rPr>
        <w:t xml:space="preserve"> букв (без символів). </w:t>
      </w:r>
      <w:r w:rsidR="00025894" w:rsidRPr="006352DA">
        <w:rPr>
          <w:rFonts w:ascii="Times New Roman" w:hAnsi="Times New Roman" w:cs="Times New Roman"/>
          <w:sz w:val="24"/>
          <w:szCs w:val="24"/>
        </w:rPr>
        <w:t>При недотриманн</w:t>
      </w:r>
      <w:r w:rsidR="00E422D2" w:rsidRPr="006352DA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443F4" w:rsidRPr="006352DA">
        <w:rPr>
          <w:rFonts w:ascii="Times New Roman" w:hAnsi="Times New Roman" w:cs="Times New Roman"/>
          <w:sz w:val="24"/>
          <w:szCs w:val="24"/>
        </w:rPr>
        <w:t xml:space="preserve">Значення НРП Q006_4 має містити букви. Для аналізу: </w:t>
      </w:r>
      <w:r w:rsidR="003443F4"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3443F4"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</w:t>
      </w:r>
      <w:r w:rsidR="00E422D2" w:rsidRPr="006352DA">
        <w:rPr>
          <w:rFonts w:ascii="Times New Roman" w:hAnsi="Times New Roman" w:cs="Times New Roman"/>
          <w:sz w:val="24"/>
          <w:szCs w:val="24"/>
        </w:rPr>
        <w:t>”</w:t>
      </w:r>
      <w:r w:rsidR="003443F4" w:rsidRPr="006352DA">
        <w:rPr>
          <w:rFonts w:ascii="Times New Roman" w:hAnsi="Times New Roman" w:cs="Times New Roman"/>
          <w:sz w:val="24"/>
          <w:szCs w:val="24"/>
        </w:rPr>
        <w:t>.</w:t>
      </w:r>
    </w:p>
    <w:p w14:paraId="3F70B9CF" w14:textId="7BC1E435" w:rsidR="00EF70B7" w:rsidRDefault="00540C35" w:rsidP="00540C35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50073">
        <w:rPr>
          <w:rFonts w:ascii="Times New Roman" w:hAnsi="Times New Roman" w:cs="Times New Roman"/>
          <w:b/>
          <w:sz w:val="24"/>
          <w:szCs w:val="24"/>
        </w:rPr>
        <w:t>7.</w:t>
      </w:r>
      <w:r w:rsidRPr="006352DA">
        <w:rPr>
          <w:rFonts w:ascii="Times New Roman" w:hAnsi="Times New Roman" w:cs="Times New Roman"/>
          <w:sz w:val="24"/>
          <w:szCs w:val="24"/>
        </w:rPr>
        <w:t xml:space="preserve"> 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в НРП </w:t>
      </w:r>
      <w:r w:rsidRPr="006352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Q007 </w:t>
      </w:r>
      <w:r w:rsidRPr="006352DA">
        <w:rPr>
          <w:rFonts w:ascii="Times New Roman" w:hAnsi="Times New Roman" w:cs="Times New Roman"/>
          <w:b/>
          <w:sz w:val="24"/>
          <w:szCs w:val="24"/>
        </w:rPr>
        <w:t>(Дата відкриття рахунку) у файлі</w:t>
      </w:r>
      <w:r w:rsidR="00C52DE4" w:rsidRPr="006352DA">
        <w:rPr>
          <w:rFonts w:ascii="Times New Roman" w:hAnsi="Times New Roman" w:cs="Times New Roman"/>
          <w:b/>
          <w:sz w:val="24"/>
          <w:szCs w:val="24"/>
        </w:rPr>
        <w:t>,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 подано</w:t>
      </w:r>
      <w:r w:rsidR="00C52DE4" w:rsidRPr="006352DA">
        <w:rPr>
          <w:rFonts w:ascii="Times New Roman" w:hAnsi="Times New Roman" w:cs="Times New Roman"/>
          <w:b/>
          <w:sz w:val="24"/>
          <w:szCs w:val="24"/>
        </w:rPr>
        <w:t>му</w:t>
      </w:r>
      <w:r w:rsidRPr="006352DA">
        <w:rPr>
          <w:rFonts w:ascii="Times New Roman" w:hAnsi="Times New Roman" w:cs="Times New Roman"/>
          <w:b/>
          <w:sz w:val="24"/>
          <w:szCs w:val="24"/>
        </w:rPr>
        <w:t xml:space="preserve"> банком</w:t>
      </w:r>
      <w:r w:rsidRPr="006352DA">
        <w:rPr>
          <w:rFonts w:ascii="Times New Roman" w:hAnsi="Times New Roman" w:cs="Times New Roman"/>
          <w:sz w:val="24"/>
          <w:szCs w:val="24"/>
        </w:rPr>
        <w:t xml:space="preserve">. Якщо у файлі 2K2X значення поля EDRPOU належить довіднику RCUKRU (поле IKOD), то НРП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Q007 </w:t>
      </w:r>
      <w:r w:rsidRPr="006352DA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352DA">
        <w:rPr>
          <w:rFonts w:ascii="Times New Roman" w:hAnsi="Times New Roman" w:cs="Times New Roman"/>
          <w:sz w:val="24"/>
          <w:szCs w:val="24"/>
        </w:rPr>
        <w:t xml:space="preserve">Не вказано дату відкриття рахунку (НРП </w:t>
      </w:r>
      <w:r w:rsidRPr="006352DA">
        <w:rPr>
          <w:rFonts w:ascii="Times New Roman" w:hAnsi="Times New Roman" w:cs="Times New Roman"/>
          <w:sz w:val="24"/>
          <w:szCs w:val="24"/>
          <w:lang w:val="en-US"/>
        </w:rPr>
        <w:t xml:space="preserve">Q007). </w:t>
      </w:r>
      <w:r w:rsidRPr="006352DA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6352DA">
        <w:rPr>
          <w:rFonts w:ascii="Times New Roman" w:hAnsi="Times New Roman" w:cs="Times New Roman"/>
          <w:bCs/>
          <w:sz w:val="24"/>
          <w:szCs w:val="24"/>
        </w:rPr>
        <w:t>Q003=</w:t>
      </w:r>
      <w:r w:rsidR="00FC4C51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6352DA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</w:t>
      </w:r>
      <w:r w:rsidRPr="006352DA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5AB86561" w14:textId="095AA7D9" w:rsidR="00426839" w:rsidRPr="005E1988" w:rsidRDefault="005E1988" w:rsidP="004268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988">
        <w:rPr>
          <w:rFonts w:ascii="Times New Roman" w:hAnsi="Times New Roman" w:cs="Times New Roman"/>
          <w:b/>
          <w:bCs/>
          <w:sz w:val="24"/>
          <w:szCs w:val="24"/>
        </w:rPr>
        <w:t>8. Перевірка на наявність одночасного використання різних алфавітів</w:t>
      </w:r>
      <w:r w:rsidRPr="005E1988">
        <w:rPr>
          <w:rFonts w:ascii="Times New Roman" w:hAnsi="Times New Roman" w:cs="Times New Roman"/>
          <w:bCs/>
          <w:sz w:val="24"/>
          <w:szCs w:val="24"/>
        </w:rPr>
        <w:t xml:space="preserve"> (латиниця і кирилиця) </w:t>
      </w:r>
      <w:r w:rsidRPr="005E1988">
        <w:rPr>
          <w:rFonts w:ascii="Times New Roman" w:hAnsi="Times New Roman" w:cs="Times New Roman"/>
          <w:b/>
          <w:bCs/>
          <w:sz w:val="24"/>
          <w:szCs w:val="24"/>
        </w:rPr>
        <w:t xml:space="preserve">в значенні НРП Q006_4 </w:t>
      </w:r>
      <w:r w:rsidRPr="005E1988">
        <w:rPr>
          <w:rFonts w:ascii="Times New Roman" w:hAnsi="Times New Roman" w:cs="Times New Roman"/>
          <w:bCs/>
          <w:sz w:val="24"/>
          <w:szCs w:val="24"/>
        </w:rPr>
        <w:t>(</w:t>
      </w:r>
      <w:r w:rsidR="00717A33" w:rsidRPr="005E1988">
        <w:rPr>
          <w:rFonts w:ascii="Times New Roman" w:hAnsi="Times New Roman" w:cs="Times New Roman"/>
          <w:bCs/>
          <w:sz w:val="24"/>
          <w:szCs w:val="24"/>
        </w:rPr>
        <w:t>Дода</w:t>
      </w:r>
      <w:bookmarkStart w:id="0" w:name="_GoBack"/>
      <w:bookmarkEnd w:id="0"/>
      <w:r w:rsidR="00717A33" w:rsidRPr="005E1988">
        <w:rPr>
          <w:rFonts w:ascii="Times New Roman" w:hAnsi="Times New Roman" w:cs="Times New Roman"/>
          <w:bCs/>
          <w:sz w:val="24"/>
          <w:szCs w:val="24"/>
        </w:rPr>
        <w:t xml:space="preserve">ткова </w:t>
      </w:r>
      <w:r w:rsidRPr="005E1988">
        <w:rPr>
          <w:rFonts w:ascii="Times New Roman" w:hAnsi="Times New Roman" w:cs="Times New Roman"/>
          <w:bCs/>
          <w:sz w:val="24"/>
          <w:szCs w:val="24"/>
        </w:rPr>
        <w:t>інформація)</w:t>
      </w:r>
      <w:r w:rsidRPr="005E1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E1988">
        <w:rPr>
          <w:rFonts w:ascii="Times New Roman" w:hAnsi="Times New Roman" w:cs="Times New Roman"/>
          <w:bCs/>
          <w:sz w:val="24"/>
          <w:szCs w:val="24"/>
        </w:rPr>
        <w:t xml:space="preserve">Якщо значення НРП </w:t>
      </w:r>
      <w:r w:rsidRPr="005E1988">
        <w:rPr>
          <w:rFonts w:ascii="Times New Roman" w:hAnsi="Times New Roman" w:cs="Times New Roman"/>
          <w:bCs/>
          <w:sz w:val="24"/>
          <w:szCs w:val="24"/>
          <w:lang w:val="en-US"/>
        </w:rPr>
        <w:t>Q006_4</w:t>
      </w:r>
      <w:r w:rsidRPr="005E1988">
        <w:rPr>
          <w:rFonts w:ascii="Times New Roman" w:hAnsi="Times New Roman" w:cs="Times New Roman"/>
          <w:bCs/>
          <w:sz w:val="24"/>
          <w:szCs w:val="24"/>
        </w:rPr>
        <w:t xml:space="preserve"> вказано, то таке значення повинно заповнюватися із використанням букв лише одного алфавіту (латиниця або кирилиця) та символів. Визначення алфавіту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988">
        <w:rPr>
          <w:rFonts w:ascii="Times New Roman" w:hAnsi="Times New Roman" w:cs="Times New Roman"/>
          <w:bCs/>
          <w:sz w:val="24"/>
          <w:szCs w:val="24"/>
        </w:rPr>
        <w:t xml:space="preserve">здійснюється за першою буквою першого слова в значенні НРП. При недотриманні умови надається повідомлення: </w:t>
      </w:r>
      <w:r w:rsidRPr="005E1988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5E1988">
        <w:rPr>
          <w:rFonts w:ascii="Times New Roman" w:hAnsi="Times New Roman" w:cs="Times New Roman"/>
          <w:bCs/>
          <w:sz w:val="24"/>
          <w:szCs w:val="24"/>
        </w:rPr>
        <w:t xml:space="preserve">Не допускається сумісне використання різних алфавітів в значенні НРП </w:t>
      </w:r>
      <w:r w:rsidRPr="005E1988">
        <w:rPr>
          <w:rFonts w:ascii="Times New Roman" w:hAnsi="Times New Roman" w:cs="Times New Roman"/>
          <w:bCs/>
          <w:sz w:val="24"/>
          <w:szCs w:val="24"/>
          <w:lang w:val="en-US"/>
        </w:rPr>
        <w:t>Q006_4”</w:t>
      </w:r>
      <w:r w:rsidRPr="005E1988">
        <w:rPr>
          <w:rFonts w:ascii="Times New Roman" w:hAnsi="Times New Roman" w:cs="Times New Roman"/>
          <w:bCs/>
          <w:sz w:val="24"/>
          <w:szCs w:val="24"/>
        </w:rPr>
        <w:t>. Для аналізу: Q003=</w:t>
      </w:r>
      <w:r w:rsidRPr="005E1988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5E1988">
        <w:rPr>
          <w:rFonts w:ascii="Times New Roman" w:hAnsi="Times New Roman" w:cs="Times New Roman"/>
          <w:bCs/>
          <w:sz w:val="24"/>
          <w:szCs w:val="24"/>
        </w:rPr>
        <w:t xml:space="preserve"> R020=… QACCOUNT=… QF086_1=… Q007=… QF087_1=…</w:t>
      </w:r>
      <w:r w:rsidRPr="005E1988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210F157F" w14:textId="6F161593" w:rsidR="00426839" w:rsidRPr="00426839" w:rsidRDefault="00426839" w:rsidP="004268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683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426839">
        <w:rPr>
          <w:rFonts w:ascii="Times New Roman" w:hAnsi="Times New Roman" w:cs="Times New Roman"/>
          <w:b/>
          <w:bCs/>
          <w:sz w:val="24"/>
          <w:szCs w:val="24"/>
        </w:rPr>
        <w:t>. Перевірка надання значення параметра R020 (Номер балансового рахунку)</w:t>
      </w:r>
      <w:r w:rsidRPr="00426839">
        <w:rPr>
          <w:rFonts w:ascii="Times New Roman" w:hAnsi="Times New Roman" w:cs="Times New Roman"/>
          <w:bCs/>
          <w:sz w:val="24"/>
          <w:szCs w:val="24"/>
        </w:rPr>
        <w:t>. Якщо у файлі значення поля EDRPOU належить довіднику RCUKRU (поле IKOD), то значення параметра R020 не повинно дорівнювати “#”. При недотриманні умови надається повідомлення: “Не вказано номер балансового рахунку (R020). Для аналізу: Q003=… R020=… QACCOUNT=… R030=… QF086=… Q007=…”.</w:t>
      </w:r>
    </w:p>
    <w:p w14:paraId="28E06ACE" w14:textId="77777777" w:rsidR="00AA6BC0" w:rsidRDefault="00AA6BC0" w:rsidP="00AA6BC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446E3488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26D4">
        <w:rPr>
          <w:rFonts w:ascii="Times New Roman" w:hAnsi="Times New Roman" w:cs="Times New Roman"/>
          <w:sz w:val="24"/>
          <w:szCs w:val="24"/>
        </w:rPr>
        <w:t>Q003 – до 20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21B20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26D4">
        <w:rPr>
          <w:rFonts w:ascii="Times New Roman" w:hAnsi="Times New Roman" w:cs="Times New Roman"/>
          <w:sz w:val="24"/>
          <w:szCs w:val="24"/>
        </w:rPr>
        <w:t>Q001_2 – до 500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376CAC" w14:textId="7D59F476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26D4">
        <w:rPr>
          <w:rFonts w:ascii="Times New Roman" w:hAnsi="Times New Roman" w:cs="Times New Roman"/>
          <w:sz w:val="24"/>
          <w:szCs w:val="24"/>
        </w:rPr>
        <w:t xml:space="preserve">QF086_1 - </w:t>
      </w:r>
      <w:r w:rsidR="009729DE" w:rsidRPr="00D126D4">
        <w:rPr>
          <w:rFonts w:ascii="Times New Roman" w:hAnsi="Times New Roman" w:cs="Times New Roman"/>
          <w:sz w:val="24"/>
          <w:szCs w:val="24"/>
        </w:rPr>
        <w:t>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50D85A" w14:textId="77777777" w:rsidR="00AA6BC0" w:rsidRPr="00D126D4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126D4">
        <w:rPr>
          <w:rFonts w:ascii="Times New Roman" w:hAnsi="Times New Roman" w:cs="Times New Roman"/>
          <w:sz w:val="24"/>
          <w:szCs w:val="24"/>
        </w:rPr>
        <w:t>QACCOUNT – 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D3F02A" w14:textId="77777777" w:rsidR="00AA6BC0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26D4">
        <w:rPr>
          <w:rFonts w:ascii="Times New Roman" w:hAnsi="Times New Roman" w:cs="Times New Roman"/>
          <w:sz w:val="24"/>
          <w:szCs w:val="24"/>
        </w:rPr>
        <w:t>QF087_1 - до 50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F86FA8" w14:textId="1A8F343E" w:rsidR="00AA6BC0" w:rsidRPr="006352DA" w:rsidRDefault="00AA6BC0" w:rsidP="00AA6BC0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126D4">
        <w:rPr>
          <w:rFonts w:ascii="Times New Roman" w:hAnsi="Times New Roman" w:cs="Times New Roman"/>
          <w:sz w:val="24"/>
          <w:szCs w:val="24"/>
        </w:rPr>
        <w:t>Q006_4 – до 2000 символів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A6BC0" w:rsidRPr="00635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C87052"/>
    <w:multiLevelType w:val="hybridMultilevel"/>
    <w:tmpl w:val="93081232"/>
    <w:lvl w:ilvl="0" w:tplc="F2904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25894"/>
    <w:rsid w:val="00042ED7"/>
    <w:rsid w:val="00063686"/>
    <w:rsid w:val="000639E7"/>
    <w:rsid w:val="000714E5"/>
    <w:rsid w:val="000934F5"/>
    <w:rsid w:val="000A223F"/>
    <w:rsid w:val="000B2C87"/>
    <w:rsid w:val="000E2407"/>
    <w:rsid w:val="000F3DD0"/>
    <w:rsid w:val="0010371F"/>
    <w:rsid w:val="001063F7"/>
    <w:rsid w:val="00113FCF"/>
    <w:rsid w:val="001325FA"/>
    <w:rsid w:val="001355F8"/>
    <w:rsid w:val="00151FAF"/>
    <w:rsid w:val="0015360F"/>
    <w:rsid w:val="0016317A"/>
    <w:rsid w:val="00181533"/>
    <w:rsid w:val="00197F54"/>
    <w:rsid w:val="001C1E20"/>
    <w:rsid w:val="001D54DD"/>
    <w:rsid w:val="001F671E"/>
    <w:rsid w:val="002275B6"/>
    <w:rsid w:val="00245C52"/>
    <w:rsid w:val="002549E5"/>
    <w:rsid w:val="002703B9"/>
    <w:rsid w:val="002725C0"/>
    <w:rsid w:val="00282922"/>
    <w:rsid w:val="00294299"/>
    <w:rsid w:val="002966CF"/>
    <w:rsid w:val="003443F4"/>
    <w:rsid w:val="003751A6"/>
    <w:rsid w:val="00381651"/>
    <w:rsid w:val="003A0B42"/>
    <w:rsid w:val="003B3831"/>
    <w:rsid w:val="003C00A7"/>
    <w:rsid w:val="003C318D"/>
    <w:rsid w:val="00411223"/>
    <w:rsid w:val="00411A5C"/>
    <w:rsid w:val="00426839"/>
    <w:rsid w:val="004277A5"/>
    <w:rsid w:val="004548DB"/>
    <w:rsid w:val="0047045F"/>
    <w:rsid w:val="00473767"/>
    <w:rsid w:val="004846BE"/>
    <w:rsid w:val="004C7665"/>
    <w:rsid w:val="004D4E16"/>
    <w:rsid w:val="004D66D4"/>
    <w:rsid w:val="004E0BC8"/>
    <w:rsid w:val="004E0E01"/>
    <w:rsid w:val="00504218"/>
    <w:rsid w:val="00516044"/>
    <w:rsid w:val="005200FF"/>
    <w:rsid w:val="00540C35"/>
    <w:rsid w:val="00571C41"/>
    <w:rsid w:val="005B0F9F"/>
    <w:rsid w:val="005C3FF2"/>
    <w:rsid w:val="005D5ADA"/>
    <w:rsid w:val="005E1988"/>
    <w:rsid w:val="005E51D5"/>
    <w:rsid w:val="005E76A6"/>
    <w:rsid w:val="00605C98"/>
    <w:rsid w:val="00607146"/>
    <w:rsid w:val="0060764F"/>
    <w:rsid w:val="006176DA"/>
    <w:rsid w:val="006352DA"/>
    <w:rsid w:val="00641226"/>
    <w:rsid w:val="00646152"/>
    <w:rsid w:val="0067785C"/>
    <w:rsid w:val="006A31DB"/>
    <w:rsid w:val="006D182F"/>
    <w:rsid w:val="006D72BD"/>
    <w:rsid w:val="006F6BA4"/>
    <w:rsid w:val="00703096"/>
    <w:rsid w:val="00714168"/>
    <w:rsid w:val="00717A33"/>
    <w:rsid w:val="00730335"/>
    <w:rsid w:val="0073221D"/>
    <w:rsid w:val="00734C06"/>
    <w:rsid w:val="0076585E"/>
    <w:rsid w:val="007B51CE"/>
    <w:rsid w:val="007C1CA3"/>
    <w:rsid w:val="007C28FA"/>
    <w:rsid w:val="007C299F"/>
    <w:rsid w:val="007E431A"/>
    <w:rsid w:val="007F1C8F"/>
    <w:rsid w:val="00825BF0"/>
    <w:rsid w:val="00826B83"/>
    <w:rsid w:val="008333C3"/>
    <w:rsid w:val="008811DA"/>
    <w:rsid w:val="008853A6"/>
    <w:rsid w:val="00885F79"/>
    <w:rsid w:val="0089135A"/>
    <w:rsid w:val="008953BB"/>
    <w:rsid w:val="00897AD2"/>
    <w:rsid w:val="008B28A2"/>
    <w:rsid w:val="008B31D6"/>
    <w:rsid w:val="008C5461"/>
    <w:rsid w:val="008C5AFB"/>
    <w:rsid w:val="008E28E8"/>
    <w:rsid w:val="008E4581"/>
    <w:rsid w:val="008F18DE"/>
    <w:rsid w:val="0090048C"/>
    <w:rsid w:val="00902837"/>
    <w:rsid w:val="00915A51"/>
    <w:rsid w:val="00923720"/>
    <w:rsid w:val="00946EA0"/>
    <w:rsid w:val="009729DE"/>
    <w:rsid w:val="00991DC7"/>
    <w:rsid w:val="009A41E3"/>
    <w:rsid w:val="009A4206"/>
    <w:rsid w:val="009A5F17"/>
    <w:rsid w:val="009B1A2D"/>
    <w:rsid w:val="009B4A3C"/>
    <w:rsid w:val="009B5D90"/>
    <w:rsid w:val="009C3091"/>
    <w:rsid w:val="009C405B"/>
    <w:rsid w:val="009D3090"/>
    <w:rsid w:val="00A028B9"/>
    <w:rsid w:val="00A02FDC"/>
    <w:rsid w:val="00A4084B"/>
    <w:rsid w:val="00A534E0"/>
    <w:rsid w:val="00AA1756"/>
    <w:rsid w:val="00AA6BC0"/>
    <w:rsid w:val="00AE6959"/>
    <w:rsid w:val="00B108FE"/>
    <w:rsid w:val="00B11BEE"/>
    <w:rsid w:val="00B15FD3"/>
    <w:rsid w:val="00B6007F"/>
    <w:rsid w:val="00B61183"/>
    <w:rsid w:val="00B62043"/>
    <w:rsid w:val="00B67D1D"/>
    <w:rsid w:val="00B67F05"/>
    <w:rsid w:val="00B835A1"/>
    <w:rsid w:val="00B96102"/>
    <w:rsid w:val="00BB048F"/>
    <w:rsid w:val="00BE5D2F"/>
    <w:rsid w:val="00BE70F1"/>
    <w:rsid w:val="00C13F0E"/>
    <w:rsid w:val="00C23203"/>
    <w:rsid w:val="00C361DA"/>
    <w:rsid w:val="00C52DE4"/>
    <w:rsid w:val="00C557CD"/>
    <w:rsid w:val="00C73CE1"/>
    <w:rsid w:val="00C7798E"/>
    <w:rsid w:val="00C77D1E"/>
    <w:rsid w:val="00C91594"/>
    <w:rsid w:val="00CA632E"/>
    <w:rsid w:val="00CB44DC"/>
    <w:rsid w:val="00CC00B5"/>
    <w:rsid w:val="00CC2FFC"/>
    <w:rsid w:val="00CD0AFB"/>
    <w:rsid w:val="00CD5A39"/>
    <w:rsid w:val="00D01F2B"/>
    <w:rsid w:val="00D07B41"/>
    <w:rsid w:val="00D154FD"/>
    <w:rsid w:val="00D15622"/>
    <w:rsid w:val="00D335A6"/>
    <w:rsid w:val="00D50073"/>
    <w:rsid w:val="00D5549A"/>
    <w:rsid w:val="00D5715E"/>
    <w:rsid w:val="00D63492"/>
    <w:rsid w:val="00D726FA"/>
    <w:rsid w:val="00D800FD"/>
    <w:rsid w:val="00D8037A"/>
    <w:rsid w:val="00DA60A5"/>
    <w:rsid w:val="00DB078B"/>
    <w:rsid w:val="00DB3A79"/>
    <w:rsid w:val="00DB6851"/>
    <w:rsid w:val="00DC25B1"/>
    <w:rsid w:val="00DC3EC9"/>
    <w:rsid w:val="00DD4F47"/>
    <w:rsid w:val="00DD73F3"/>
    <w:rsid w:val="00DE576B"/>
    <w:rsid w:val="00E1017D"/>
    <w:rsid w:val="00E37DC5"/>
    <w:rsid w:val="00E422D2"/>
    <w:rsid w:val="00E42579"/>
    <w:rsid w:val="00E43D57"/>
    <w:rsid w:val="00E505DF"/>
    <w:rsid w:val="00E51EF2"/>
    <w:rsid w:val="00E52BB1"/>
    <w:rsid w:val="00E63AAC"/>
    <w:rsid w:val="00E814BB"/>
    <w:rsid w:val="00E85C44"/>
    <w:rsid w:val="00E91F50"/>
    <w:rsid w:val="00EC1F32"/>
    <w:rsid w:val="00ED3464"/>
    <w:rsid w:val="00EF5546"/>
    <w:rsid w:val="00EF70B7"/>
    <w:rsid w:val="00F020EF"/>
    <w:rsid w:val="00F03434"/>
    <w:rsid w:val="00F03E07"/>
    <w:rsid w:val="00F3299E"/>
    <w:rsid w:val="00F45DB9"/>
    <w:rsid w:val="00F61C9B"/>
    <w:rsid w:val="00F75984"/>
    <w:rsid w:val="00F7778A"/>
    <w:rsid w:val="00F91C4D"/>
    <w:rsid w:val="00F9785B"/>
    <w:rsid w:val="00FB370C"/>
    <w:rsid w:val="00FC4C51"/>
    <w:rsid w:val="00FD0FE5"/>
    <w:rsid w:val="00FD2DDD"/>
    <w:rsid w:val="00FE0160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A1FF"/>
  <w15:chartTrackingRefBased/>
  <w15:docId w15:val="{617C31CE-F91B-44B5-8CDB-EDBC1EED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4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4F4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4F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4F4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4F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4F4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54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4514-3B71-49A5-BEC3-021AA7BA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5818</Words>
  <Characters>3317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6</cp:revision>
  <dcterms:created xsi:type="dcterms:W3CDTF">2025-07-02T09:49:00Z</dcterms:created>
  <dcterms:modified xsi:type="dcterms:W3CDTF">2025-07-09T09:58:00Z</dcterms:modified>
</cp:coreProperties>
</file>